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0C" w:rsidRPr="007B150C" w:rsidRDefault="007B150C" w:rsidP="007B15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150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-628650</wp:posOffset>
            </wp:positionV>
            <wp:extent cx="771525" cy="909320"/>
            <wp:effectExtent l="0" t="0" r="9525" b="5080"/>
            <wp:wrapThrough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hrough>
            <wp:docPr id="1" name="รูปภาพ 1" descr="C:\Users\Mana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o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D10" w:rsidRDefault="00CB084D" w:rsidP="00D41D10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B150C" w:rsidRPr="007B150C" w:rsidRDefault="003E02C3" w:rsidP="00D41D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แบบประเมินแผนการจัดการเรียนรู้ครั้งที่ </w:t>
      </w:r>
      <w:r w:rsidRPr="007B150C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B150C" w:rsidRPr="007B150C" w:rsidRDefault="007B150C" w:rsidP="007B15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งานนิเทศการเรียนการสอน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กลุ่มบริหารงานวิชาการ</w:t>
      </w:r>
    </w:p>
    <w:p w:rsidR="003E02C3" w:rsidRPr="007B150C" w:rsidRDefault="003E02C3" w:rsidP="007B15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โรงเรียนบ้านตาขุนวิทยา</w:t>
      </w:r>
      <w:r w:rsidR="007B150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150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="00DE6E87">
        <w:rPr>
          <w:rFonts w:ascii="TH SarabunPSK" w:hAnsi="TH SarabunPSK" w:cs="TH SarabunPSK" w:hint="cs"/>
          <w:b/>
          <w:bCs/>
          <w:sz w:val="32"/>
          <w:szCs w:val="32"/>
          <w:cs/>
        </w:rPr>
        <w:t>งานเขตพื้นที่การศึกษามัธยมศึกษาสุราษฎร์ธานี ชุมพร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B150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>ชื่อครูผู้จัดทำ....................................................</w:t>
      </w:r>
      <w:r w:rsidR="007B150C" w:rsidRPr="007B150C">
        <w:rPr>
          <w:rFonts w:ascii="TH SarabunPSK" w:hAnsi="TH SarabunPSK" w:cs="TH SarabunPSK"/>
          <w:sz w:val="32"/>
          <w:szCs w:val="32"/>
          <w:cs/>
        </w:rPr>
        <w:t>..............</w:t>
      </w:r>
      <w:r w:rsidRPr="007B150C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กลุ่มสาระการเรียนรู้.................................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>รายชื่อวิชา...........................................</w:t>
      </w:r>
      <w:r w:rsidR="007B150C" w:rsidRPr="007B150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B150C">
        <w:rPr>
          <w:rFonts w:ascii="TH SarabunPSK" w:hAnsi="TH SarabunPSK" w:cs="TH SarabunPSK"/>
          <w:sz w:val="32"/>
          <w:szCs w:val="32"/>
          <w:cs/>
        </w:rPr>
        <w:t>.รหัสวิชา..........................ระดับชั้น...................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>(   )  รายวิชาพื้นฐาน      (  )  รายวิชาเพิ่มเติม       ทำการสอนชั้น............................................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B150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แบบประเมินแผนการจัดการเรียนรู้ครั้งที่ </w:t>
      </w:r>
      <w:r w:rsidRPr="007B150C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7B15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E02C3" w:rsidRPr="007B150C" w:rsidRDefault="003E02C3" w:rsidP="007B150C">
      <w:pPr>
        <w:spacing w:after="0"/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>ให้ผู้ประเมินทำเครื่องหมาย   ในช่องประเมินท</w:t>
      </w:r>
      <w:r w:rsidR="007B150C" w:rsidRPr="007B150C">
        <w:rPr>
          <w:rFonts w:ascii="TH SarabunPSK" w:hAnsi="TH SarabunPSK" w:cs="TH SarabunPSK"/>
          <w:sz w:val="32"/>
          <w:szCs w:val="32"/>
          <w:cs/>
        </w:rPr>
        <w:t>ี่มีความสอดคล้องตามระดับการปฏิ</w:t>
      </w:r>
      <w:r w:rsidRPr="007B150C">
        <w:rPr>
          <w:rFonts w:ascii="TH SarabunPSK" w:hAnsi="TH SarabunPSK" w:cs="TH SarabunPSK"/>
          <w:sz w:val="32"/>
          <w:szCs w:val="32"/>
          <w:cs/>
        </w:rPr>
        <w:t xml:space="preserve">บัติ   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992"/>
        <w:gridCol w:w="992"/>
        <w:gridCol w:w="1196"/>
      </w:tblGrid>
      <w:tr w:rsidR="006823A9" w:rsidRPr="007B150C" w:rsidTr="00D737B0">
        <w:tc>
          <w:tcPr>
            <w:tcW w:w="675" w:type="dxa"/>
            <w:vMerge w:val="restart"/>
          </w:tcPr>
          <w:p w:rsidR="006823A9" w:rsidRPr="007B150C" w:rsidRDefault="006823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Merge w:val="restart"/>
          </w:tcPr>
          <w:p w:rsidR="006823A9" w:rsidRPr="007B150C" w:rsidRDefault="007B150C" w:rsidP="00682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รายการปฏิ</w:t>
            </w:r>
            <w:r w:rsidR="006823A9"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</w:p>
        </w:tc>
        <w:tc>
          <w:tcPr>
            <w:tcW w:w="3180" w:type="dxa"/>
            <w:gridSpan w:val="3"/>
          </w:tcPr>
          <w:p w:rsidR="006823A9" w:rsidRPr="007B150C" w:rsidRDefault="007B150C" w:rsidP="006823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</w:t>
            </w:r>
            <w:r w:rsidR="006823A9"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</w:t>
            </w:r>
          </w:p>
        </w:tc>
      </w:tr>
      <w:tr w:rsidR="006823A9" w:rsidRPr="007B150C" w:rsidTr="006823A9">
        <w:tc>
          <w:tcPr>
            <w:tcW w:w="675" w:type="dxa"/>
            <w:vMerge/>
          </w:tcPr>
          <w:p w:rsidR="006823A9" w:rsidRPr="007B150C" w:rsidRDefault="00682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:rsidR="006823A9" w:rsidRPr="007B150C" w:rsidRDefault="006823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823A9" w:rsidRPr="007B150C" w:rsidRDefault="007B15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6823A9"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823A9" w:rsidRPr="007B150C" w:rsidRDefault="007B15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6823A9"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96" w:type="dxa"/>
          </w:tcPr>
          <w:p w:rsidR="006823A9" w:rsidRPr="007B150C" w:rsidRDefault="006823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องค์ประกอบส่วนหน้าของแผนการจัดการเรียนรู้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E02C3" w:rsidRPr="007B150C" w:rsidRDefault="00670B63" w:rsidP="00670B63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มีคำอธิบายรายวิชา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E02C3" w:rsidRPr="007B150C" w:rsidRDefault="00670B63" w:rsidP="00670B63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มีสาระและมาตรฐานการเรียนรู้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E02C3" w:rsidRPr="007B150C" w:rsidRDefault="00670B63" w:rsidP="00670B63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มีข้อมูลชี้วัด ผลการเรียนรู้ ตามมาตรฐานการเรียนรู้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E02C3" w:rsidRPr="007B150C" w:rsidRDefault="00670B63" w:rsidP="00670B63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มีตารางวิเคราะห์ความสอดคล้องกับสาระมาตรฐานการเรียนรู้และตัวชี้วัดของหลักสูตร </w:t>
            </w:r>
            <w:r w:rsidRPr="007B150C">
              <w:rPr>
                <w:rFonts w:ascii="TH SarabunPSK" w:hAnsi="TH SarabunPSK" w:cs="TH SarabunPSK"/>
                <w:sz w:val="32"/>
                <w:szCs w:val="32"/>
              </w:rPr>
              <w:t>2551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2C3" w:rsidRPr="007B150C" w:rsidTr="006823A9">
        <w:tc>
          <w:tcPr>
            <w:tcW w:w="675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E02C3" w:rsidRPr="007B150C" w:rsidRDefault="00670B63" w:rsidP="00670B63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มีตารางหน่วยการเรียนรู้ที่สัมพันธ์กับตัวชีวัด</w:t>
            </w: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E02C3" w:rsidRPr="007B150C" w:rsidRDefault="003E02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มีตารางวิเคราะห์ </w:t>
            </w:r>
            <w:r w:rsidRPr="007B150C">
              <w:rPr>
                <w:rFonts w:ascii="TH SarabunPSK" w:hAnsi="TH SarabunPSK" w:cs="TH SarabunPSK"/>
                <w:sz w:val="32"/>
                <w:szCs w:val="32"/>
              </w:rPr>
              <w:t>KPA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แสดงอัตราส่วนการวัดการประเมินผลระหว่างภาคและปลายภาค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มีแนวทางการวัดประเมินผล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 w:rsidP="00670B6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การส่งเสริมบทบาทของนักเรียน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2.1.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มีการค้นพบสร้างความรู้ด้วยตนเอง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2.2.</w:t>
            </w:r>
            <w:r w:rsidR="007B150C"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มีปฏิ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สัมพันธ์ร่วมกันเรียนรู้กับเพื่อนและกลุ่ม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2.3.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มีส่วนร่วมกับเพื่อนทั้งด้านร่างกาย สติปัญญา อารมณ์ จิตใจและสังคม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2.4.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 กระบวนการเรียนรู้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670B63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2.5.</w:t>
            </w:r>
            <w:r w:rsidR="007B150C"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มีการคิดปฏิ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บัติ และ</w:t>
            </w:r>
            <w:r w:rsidR="007B150C"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 เพื่อสร้างผลงานจากการปฏิ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บัติ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2.6.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มีส่วนร่วมประเมินตนเอง เพื่อนกลุ่ม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มีการนำความรู้ไปใช้ประโยชน์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 w:rsidP="0036475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670B63" w:rsidRPr="007B150C" w:rsidRDefault="0036475B" w:rsidP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บทบาทครูในการจัดการเรียนการสอน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ใช้เทคนิควิธีการสอนทสี่กระตุ้นให้การเรียนรู้อย่าง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เพลิดเพลิน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B63" w:rsidRPr="007B150C" w:rsidTr="006823A9">
        <w:tc>
          <w:tcPr>
            <w:tcW w:w="675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70B63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ใช้เทคนิควิธีการสอนที่กระตุ้นความคิดจินตนาการ และการแสดงออกของนักเรียน</w:t>
            </w: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670B63" w:rsidRPr="007B150C" w:rsidRDefault="00670B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ส่งเสริมให้นักเรียนค้นพบกระบวนการหรือวิธีการเรียนรู้ของตนเอง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เชื่อมโยงประสบการณ์การเรียนรู้ของนักเรียนกับการดำเนินชีวิตประจำวัน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ใช้กิจกรรมที่เน้นการฝึก</w:t>
            </w:r>
            <w:r w:rsidR="007B150C"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ปฏิ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บัติ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 w:rsidR="007B150C"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สร้างปฏิ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สัมพันธ์ระหว่างครูกับนักเรียน นักเรียนกับนักเรียน และนักเรียนกับกลุ่ม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3647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3.7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เน้นการทำงานเป็นกลุ่ม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3.8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จัดสิ่งแวดล้อมและบรรยากาศทางกายภาพและจิตใจให้เอื้อต่อการเรียนรู้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 xml:space="preserve">3.9 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ใช้สื่อที่สอดคล้อง กับวัยและความสามารถของนักเรียน หน่วยการเรียนรู้ และเทคนิควิธีการสอน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3.10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ใช้แหล่งเรียนรู้ที่หลากหลาย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3.11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ประเมินทั้งกระบวนการและผลงานของนักเรียน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475B" w:rsidRPr="007B150C" w:rsidTr="006823A9">
        <w:tc>
          <w:tcPr>
            <w:tcW w:w="675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36475B" w:rsidRPr="007B150C" w:rsidRDefault="0036475B" w:rsidP="00670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50C">
              <w:rPr>
                <w:rFonts w:ascii="TH SarabunPSK" w:hAnsi="TH SarabunPSK" w:cs="TH SarabunPSK"/>
                <w:sz w:val="32"/>
                <w:szCs w:val="32"/>
              </w:rPr>
              <w:t>3.12</w:t>
            </w:r>
            <w:r w:rsidRPr="007B1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ให้นักเรียนมีส่วนร่วมในการประเมินตนเองและเพื่อน</w:t>
            </w: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6475B" w:rsidRPr="007B150C" w:rsidRDefault="003647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50C" w:rsidRPr="007B150C" w:rsidTr="008C776C">
        <w:tc>
          <w:tcPr>
            <w:tcW w:w="6062" w:type="dxa"/>
            <w:gridSpan w:val="2"/>
          </w:tcPr>
          <w:p w:rsidR="007B150C" w:rsidRPr="007B150C" w:rsidRDefault="007B150C" w:rsidP="00670B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15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รวม</w:t>
            </w:r>
          </w:p>
        </w:tc>
        <w:tc>
          <w:tcPr>
            <w:tcW w:w="992" w:type="dxa"/>
          </w:tcPr>
          <w:p w:rsidR="007B150C" w:rsidRPr="007B150C" w:rsidRDefault="007B1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B150C" w:rsidRPr="007B150C" w:rsidRDefault="007B1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7B150C" w:rsidRPr="007B150C" w:rsidRDefault="007B15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02C3" w:rsidRPr="007B150C" w:rsidRDefault="007B150C">
      <w:pPr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 w:hint="cs"/>
          <w:sz w:val="32"/>
          <w:szCs w:val="32"/>
          <w:cs/>
        </w:rPr>
        <w:t>เ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 xml:space="preserve">อกสารอ้างอิง </w:t>
      </w:r>
      <w:r w:rsidR="006823A9" w:rsidRPr="007B150C">
        <w:rPr>
          <w:rFonts w:ascii="TH SarabunPSK" w:hAnsi="TH SarabunPSK" w:cs="TH SarabunPSK"/>
          <w:sz w:val="32"/>
          <w:szCs w:val="32"/>
        </w:rPr>
        <w:t xml:space="preserve">: 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 xml:space="preserve">อารีรัตน์  </w:t>
      </w:r>
      <w:proofErr w:type="spellStart"/>
      <w:r w:rsidR="006823A9" w:rsidRPr="007B150C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="006823A9" w:rsidRPr="007B150C">
        <w:rPr>
          <w:rFonts w:ascii="TH SarabunPSK" w:hAnsi="TH SarabunPSK" w:cs="TH SarabunPSK"/>
          <w:sz w:val="32"/>
          <w:szCs w:val="32"/>
          <w:cs/>
        </w:rPr>
        <w:t>สิน และบัญชา  แสนทวี เตรียมพร้อม ใช้หลักสูตรแกนกลาง</w:t>
      </w:r>
      <w:r w:rsidR="006823A9" w:rsidRPr="007B150C">
        <w:rPr>
          <w:rFonts w:ascii="TH SarabunPSK" w:hAnsi="TH SarabunPSK" w:cs="TH SarabunPSK"/>
          <w:sz w:val="32"/>
          <w:szCs w:val="32"/>
        </w:rPr>
        <w:t>’ 51.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 xml:space="preserve"> กรุงเทพ</w:t>
      </w:r>
      <w:r w:rsidR="006823A9" w:rsidRPr="007B150C">
        <w:rPr>
          <w:rFonts w:ascii="TH SarabunPSK" w:hAnsi="TH SarabunPSK" w:cs="TH SarabunPSK"/>
          <w:sz w:val="32"/>
          <w:szCs w:val="32"/>
        </w:rPr>
        <w:t xml:space="preserve">: 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>โรงพิมพ์วัฒนาพานิชม</w:t>
      </w:r>
      <w:r w:rsidR="006823A9" w:rsidRPr="007B150C">
        <w:rPr>
          <w:rFonts w:ascii="TH SarabunPSK" w:hAnsi="TH SarabunPSK" w:cs="TH SarabunPSK"/>
          <w:sz w:val="32"/>
          <w:szCs w:val="32"/>
        </w:rPr>
        <w:t>,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23A9" w:rsidRPr="007B150C">
        <w:rPr>
          <w:rFonts w:ascii="TH SarabunPSK" w:hAnsi="TH SarabunPSK" w:cs="TH SarabunPSK"/>
          <w:sz w:val="32"/>
          <w:szCs w:val="32"/>
        </w:rPr>
        <w:t>2552</w:t>
      </w:r>
    </w:p>
    <w:p w:rsidR="001C4F70" w:rsidRDefault="007B150C" w:rsidP="001C4F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823A9" w:rsidRPr="007B150C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C4F70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E6E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23A9" w:rsidRPr="007B150C">
        <w:rPr>
          <w:rFonts w:ascii="TH SarabunPSK" w:hAnsi="TH SarabunPSK" w:cs="TH SarabunPSK"/>
          <w:sz w:val="32"/>
          <w:szCs w:val="32"/>
        </w:rPr>
        <w:t>(…………………………………………………..)</w:t>
      </w:r>
      <w:r w:rsidR="006823A9" w:rsidRPr="007B150C">
        <w:rPr>
          <w:rFonts w:ascii="TH SarabunPSK" w:hAnsi="TH SarabunPSK" w:cs="TH SarabunPSK"/>
          <w:sz w:val="32"/>
          <w:szCs w:val="32"/>
        </w:rPr>
        <w:tab/>
      </w:r>
      <w:r w:rsidR="006823A9" w:rsidRPr="007B150C">
        <w:rPr>
          <w:rFonts w:ascii="TH SarabunPSK" w:hAnsi="TH SarabunPSK" w:cs="TH SarabunPSK"/>
          <w:sz w:val="32"/>
          <w:szCs w:val="32"/>
        </w:rPr>
        <w:tab/>
      </w:r>
      <w:r w:rsidR="006823A9" w:rsidRPr="007B150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7B150C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436B1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E6E87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6823A9" w:rsidRPr="007B150C">
        <w:rPr>
          <w:rFonts w:ascii="TH SarabunPSK" w:hAnsi="TH SarabunPSK" w:cs="TH SarabunPSK"/>
          <w:sz w:val="32"/>
          <w:szCs w:val="32"/>
        </w:rPr>
        <w:t>(</w:t>
      </w:r>
      <w:r w:rsidR="00436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>นาง</w:t>
      </w:r>
      <w:r w:rsidR="00DE6E87">
        <w:rPr>
          <w:rFonts w:ascii="TH SarabunPSK" w:hAnsi="TH SarabunPSK" w:cs="TH SarabunPSK" w:hint="cs"/>
          <w:sz w:val="32"/>
          <w:szCs w:val="32"/>
          <w:cs/>
        </w:rPr>
        <w:t>ปริฉัตร์</w:t>
      </w:r>
      <w:proofErr w:type="gramEnd"/>
      <w:r w:rsidR="00DE6E87">
        <w:rPr>
          <w:rFonts w:ascii="TH SarabunPSK" w:hAnsi="TH SarabunPSK" w:cs="TH SarabunPSK" w:hint="cs"/>
          <w:sz w:val="32"/>
          <w:szCs w:val="32"/>
          <w:cs/>
        </w:rPr>
        <w:t xml:space="preserve">  ธนกุลหิรัญวัชร</w:t>
      </w:r>
      <w:r w:rsidR="00436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3A9" w:rsidRPr="007B150C">
        <w:rPr>
          <w:rFonts w:ascii="TH SarabunPSK" w:hAnsi="TH SarabunPSK" w:cs="TH SarabunPSK"/>
          <w:sz w:val="32"/>
          <w:szCs w:val="32"/>
        </w:rPr>
        <w:t>)</w:t>
      </w:r>
    </w:p>
    <w:p w:rsidR="006823A9" w:rsidRPr="007B150C" w:rsidRDefault="001C4F70" w:rsidP="001C4F7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DE6E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>หัวหน้ากลุ่มบริหารงานวิชาการ</w:t>
      </w:r>
    </w:p>
    <w:p w:rsidR="001C4F70" w:rsidRDefault="006823A9" w:rsidP="001C4F70">
      <w:pPr>
        <w:spacing w:after="0"/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ab/>
      </w:r>
      <w:r w:rsidR="001C4F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DE6E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F70" w:rsidRPr="007B150C">
        <w:rPr>
          <w:rFonts w:ascii="TH SarabunPSK" w:hAnsi="TH SarabunPSK" w:cs="TH SarabunPSK"/>
          <w:sz w:val="32"/>
          <w:szCs w:val="32"/>
        </w:rPr>
        <w:t>(…………………………………………………..)</w:t>
      </w:r>
      <w:r w:rsidR="001C4F70" w:rsidRPr="007B150C">
        <w:rPr>
          <w:rFonts w:ascii="TH SarabunPSK" w:hAnsi="TH SarabunPSK" w:cs="TH SarabunPSK"/>
          <w:sz w:val="32"/>
          <w:szCs w:val="32"/>
        </w:rPr>
        <w:tab/>
      </w:r>
      <w:r w:rsidR="001C4F70" w:rsidRPr="007B150C">
        <w:rPr>
          <w:rFonts w:ascii="TH SarabunPSK" w:hAnsi="TH SarabunPSK" w:cs="TH SarabunPSK"/>
          <w:sz w:val="32"/>
          <w:szCs w:val="32"/>
        </w:rPr>
        <w:tab/>
      </w:r>
      <w:r w:rsidR="001C4F70" w:rsidRPr="007B150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C4F70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proofErr w:type="gramStart"/>
      <w:r w:rsidR="001C4F70" w:rsidRPr="007B150C">
        <w:rPr>
          <w:rFonts w:ascii="TH SarabunPSK" w:hAnsi="TH SarabunPSK" w:cs="TH SarabunPSK"/>
          <w:sz w:val="32"/>
          <w:szCs w:val="32"/>
        </w:rPr>
        <w:t>(</w:t>
      </w:r>
      <w:r w:rsidR="001C4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E87">
        <w:rPr>
          <w:rFonts w:ascii="TH SarabunPSK" w:hAnsi="TH SarabunPSK" w:cs="TH SarabunPSK" w:hint="cs"/>
          <w:sz w:val="32"/>
          <w:szCs w:val="32"/>
          <w:cs/>
        </w:rPr>
        <w:t>นางกัญจนา</w:t>
      </w:r>
      <w:proofErr w:type="gramEnd"/>
      <w:r w:rsidR="00DE6E87">
        <w:rPr>
          <w:rFonts w:ascii="TH SarabunPSK" w:hAnsi="TH SarabunPSK" w:cs="TH SarabunPSK" w:hint="cs"/>
          <w:sz w:val="32"/>
          <w:szCs w:val="32"/>
          <w:cs/>
        </w:rPr>
        <w:t xml:space="preserve">  สมชาติ</w:t>
      </w:r>
      <w:r w:rsidR="001C4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F70" w:rsidRPr="007B150C">
        <w:rPr>
          <w:rFonts w:ascii="TH SarabunPSK" w:hAnsi="TH SarabunPSK" w:cs="TH SarabunPSK"/>
          <w:sz w:val="32"/>
          <w:szCs w:val="32"/>
        </w:rPr>
        <w:t>)</w:t>
      </w:r>
    </w:p>
    <w:p w:rsidR="006823A9" w:rsidRPr="007B150C" w:rsidRDefault="001C4F70" w:rsidP="006823A9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E6E8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รอง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DE6E87">
        <w:rPr>
          <w:rFonts w:ascii="TH SarabunPSK" w:hAnsi="TH SarabunPSK" w:cs="TH SarabunPSK" w:hint="cs"/>
          <w:sz w:val="32"/>
          <w:szCs w:val="32"/>
          <w:cs/>
        </w:rPr>
        <w:t>กลุ่มบริหารงานวิชาการ</w:t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ab/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ab/>
      </w:r>
      <w:r w:rsidR="006823A9" w:rsidRPr="007B150C">
        <w:rPr>
          <w:rFonts w:ascii="TH SarabunPSK" w:hAnsi="TH SarabunPSK" w:cs="TH SarabunPSK"/>
          <w:sz w:val="32"/>
          <w:szCs w:val="32"/>
          <w:cs/>
        </w:rPr>
        <w:tab/>
      </w:r>
    </w:p>
    <w:p w:rsidR="006823A9" w:rsidRPr="007B150C" w:rsidRDefault="006823A9" w:rsidP="006823A9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ab/>
      </w:r>
      <w:r w:rsidRPr="007B150C">
        <w:rPr>
          <w:rFonts w:ascii="TH SarabunPSK" w:hAnsi="TH SarabunPSK" w:cs="TH SarabunPSK"/>
          <w:sz w:val="32"/>
          <w:szCs w:val="32"/>
          <w:cs/>
        </w:rPr>
        <w:tab/>
      </w:r>
      <w:r w:rsidRPr="007B150C">
        <w:rPr>
          <w:rFonts w:ascii="TH SarabunPSK" w:hAnsi="TH SarabunPSK" w:cs="TH SarabunPSK"/>
          <w:sz w:val="32"/>
          <w:szCs w:val="32"/>
          <w:cs/>
        </w:rPr>
        <w:tab/>
      </w:r>
    </w:p>
    <w:p w:rsidR="006823A9" w:rsidRPr="007B150C" w:rsidRDefault="006823A9" w:rsidP="006823A9">
      <w:pPr>
        <w:tabs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 w:rsidRPr="007B150C">
        <w:rPr>
          <w:rFonts w:ascii="TH SarabunPSK" w:hAnsi="TH SarabunPSK" w:cs="TH SarabunPSK"/>
          <w:sz w:val="32"/>
          <w:szCs w:val="32"/>
          <w:cs/>
        </w:rPr>
        <w:tab/>
      </w:r>
      <w:r w:rsidRPr="007B150C">
        <w:rPr>
          <w:rFonts w:ascii="TH SarabunPSK" w:hAnsi="TH SarabunPSK" w:cs="TH SarabunPSK"/>
          <w:sz w:val="32"/>
          <w:szCs w:val="32"/>
          <w:cs/>
        </w:rPr>
        <w:tab/>
      </w:r>
      <w:r w:rsidRPr="007B150C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</w:p>
    <w:p w:rsidR="006823A9" w:rsidRPr="007B150C" w:rsidRDefault="006823A9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</w:p>
    <w:sectPr w:rsidR="006823A9" w:rsidRPr="007B150C" w:rsidSect="008B5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8A6"/>
    <w:multiLevelType w:val="multilevel"/>
    <w:tmpl w:val="6A3CE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E02C3"/>
    <w:rsid w:val="001C4F70"/>
    <w:rsid w:val="002A2112"/>
    <w:rsid w:val="0036475B"/>
    <w:rsid w:val="003E02C3"/>
    <w:rsid w:val="00436B12"/>
    <w:rsid w:val="00670B63"/>
    <w:rsid w:val="006823A9"/>
    <w:rsid w:val="007B150C"/>
    <w:rsid w:val="008B5F2C"/>
    <w:rsid w:val="009C1066"/>
    <w:rsid w:val="00CB084D"/>
    <w:rsid w:val="00D41D10"/>
    <w:rsid w:val="00DE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B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B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36B1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Parichat Chanhorm</cp:lastModifiedBy>
  <cp:revision>2</cp:revision>
  <cp:lastPrinted>2019-05-27T17:01:00Z</cp:lastPrinted>
  <dcterms:created xsi:type="dcterms:W3CDTF">2022-09-12T17:16:00Z</dcterms:created>
  <dcterms:modified xsi:type="dcterms:W3CDTF">2022-09-12T17:16:00Z</dcterms:modified>
</cp:coreProperties>
</file>